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EB1" w:rsidRPr="0055734E" w:rsidRDefault="000D7EB1" w:rsidP="0055734E">
      <w:pPr>
        <w:jc w:val="right"/>
        <w:rPr>
          <w:bCs/>
        </w:rPr>
      </w:pPr>
      <w:proofErr w:type="spellStart"/>
      <w:r w:rsidRPr="0055734E">
        <w:rPr>
          <w:bCs/>
        </w:rPr>
        <w:t>Reg.No</w:t>
      </w:r>
      <w:proofErr w:type="spellEnd"/>
      <w:r w:rsidRPr="0055734E">
        <w:rPr>
          <w:bCs/>
        </w:rPr>
        <w:t xml:space="preserve">. </w:t>
      </w:r>
      <w:r w:rsidR="0055734E" w:rsidRPr="0055734E">
        <w:rPr>
          <w:bCs/>
        </w:rPr>
        <w:t>______________</w:t>
      </w:r>
    </w:p>
    <w:p w:rsidR="0055734E" w:rsidRPr="0055734E" w:rsidRDefault="007D0C43" w:rsidP="000D7EB1">
      <w:pPr>
        <w:jc w:val="center"/>
        <w:rPr>
          <w:b/>
        </w:rPr>
      </w:pPr>
      <w:r w:rsidRPr="007D0C43">
        <w:rPr>
          <w:b/>
          <w:noProof/>
        </w:rPr>
        <w:drawing>
          <wp:inline distT="0" distB="0" distL="0" distR="0">
            <wp:extent cx="1990646" cy="6742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5" cstate="print"/>
                    <a:stretch>
                      <a:fillRect/>
                    </a:stretch>
                  </pic:blipFill>
                  <pic:spPr>
                    <a:xfrm>
                      <a:off x="0" y="0"/>
                      <a:ext cx="1990646" cy="674200"/>
                    </a:xfrm>
                    <a:prstGeom prst="rect">
                      <a:avLst/>
                    </a:prstGeom>
                  </pic:spPr>
                </pic:pic>
              </a:graphicData>
            </a:graphic>
          </wp:inline>
        </w:drawing>
      </w:r>
    </w:p>
    <w:p w:rsidR="000D7EB1" w:rsidRPr="007D0C43" w:rsidRDefault="000D7EB1" w:rsidP="000D7EB1">
      <w:pPr>
        <w:jc w:val="center"/>
        <w:rPr>
          <w:b/>
          <w:sz w:val="28"/>
          <w:szCs w:val="28"/>
        </w:rPr>
      </w:pPr>
      <w:r w:rsidRPr="007D0C43">
        <w:rPr>
          <w:b/>
          <w:sz w:val="28"/>
          <w:szCs w:val="28"/>
        </w:rPr>
        <w:t xml:space="preserve">End Semester Examination – </w:t>
      </w:r>
      <w:r w:rsidR="0055734E" w:rsidRPr="007D0C43">
        <w:rPr>
          <w:b/>
          <w:sz w:val="28"/>
          <w:szCs w:val="28"/>
        </w:rPr>
        <w:t xml:space="preserve">Nov </w:t>
      </w:r>
      <w:r w:rsidRPr="007D0C43">
        <w:rPr>
          <w:b/>
          <w:sz w:val="28"/>
          <w:szCs w:val="28"/>
        </w:rPr>
        <w:t>/</w:t>
      </w:r>
      <w:r w:rsidR="0055734E" w:rsidRPr="007D0C43">
        <w:rPr>
          <w:b/>
          <w:sz w:val="28"/>
          <w:szCs w:val="28"/>
        </w:rPr>
        <w:t xml:space="preserve"> Dec</w:t>
      </w:r>
      <w:r w:rsidRPr="007D0C43">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0D7EB1" w:rsidRPr="0055734E" w:rsidTr="00F87B9A">
        <w:tc>
          <w:tcPr>
            <w:tcW w:w="1616" w:type="dxa"/>
          </w:tcPr>
          <w:p w:rsidR="000D7EB1" w:rsidRPr="0055734E" w:rsidRDefault="000D7EB1" w:rsidP="00F87B9A">
            <w:pPr>
              <w:pStyle w:val="Title"/>
              <w:jc w:val="left"/>
              <w:rPr>
                <w:b/>
                <w:szCs w:val="24"/>
              </w:rPr>
            </w:pPr>
          </w:p>
        </w:tc>
        <w:tc>
          <w:tcPr>
            <w:tcW w:w="5863" w:type="dxa"/>
          </w:tcPr>
          <w:p w:rsidR="000D7EB1" w:rsidRPr="0055734E" w:rsidRDefault="000D7EB1" w:rsidP="00F87B9A">
            <w:pPr>
              <w:pStyle w:val="Title"/>
              <w:jc w:val="left"/>
              <w:rPr>
                <w:b/>
                <w:szCs w:val="24"/>
              </w:rPr>
            </w:pPr>
          </w:p>
        </w:tc>
        <w:tc>
          <w:tcPr>
            <w:tcW w:w="1800" w:type="dxa"/>
          </w:tcPr>
          <w:p w:rsidR="000D7EB1" w:rsidRPr="0055734E" w:rsidRDefault="000D7EB1" w:rsidP="00F87B9A">
            <w:pPr>
              <w:pStyle w:val="Title"/>
              <w:ind w:left="-468" w:firstLine="468"/>
              <w:jc w:val="left"/>
              <w:rPr>
                <w:b/>
                <w:szCs w:val="24"/>
              </w:rPr>
            </w:pPr>
          </w:p>
        </w:tc>
        <w:tc>
          <w:tcPr>
            <w:tcW w:w="1269" w:type="dxa"/>
          </w:tcPr>
          <w:p w:rsidR="000D7EB1" w:rsidRPr="0055734E" w:rsidRDefault="000D7EB1" w:rsidP="00F87B9A">
            <w:pPr>
              <w:pStyle w:val="Title"/>
              <w:jc w:val="left"/>
              <w:rPr>
                <w:b/>
                <w:szCs w:val="24"/>
              </w:rPr>
            </w:pPr>
          </w:p>
        </w:tc>
      </w:tr>
      <w:tr w:rsidR="000D7EB1" w:rsidRPr="0055734E" w:rsidTr="00F87B9A">
        <w:tc>
          <w:tcPr>
            <w:tcW w:w="1616" w:type="dxa"/>
          </w:tcPr>
          <w:p w:rsidR="000D7EB1" w:rsidRPr="0055734E" w:rsidRDefault="000D7EB1" w:rsidP="00F87B9A">
            <w:pPr>
              <w:pStyle w:val="Title"/>
              <w:jc w:val="left"/>
              <w:rPr>
                <w:b/>
                <w:szCs w:val="24"/>
              </w:rPr>
            </w:pPr>
            <w:r w:rsidRPr="0055734E">
              <w:rPr>
                <w:b/>
                <w:szCs w:val="24"/>
              </w:rPr>
              <w:t>Code           :</w:t>
            </w:r>
          </w:p>
        </w:tc>
        <w:tc>
          <w:tcPr>
            <w:tcW w:w="5863" w:type="dxa"/>
          </w:tcPr>
          <w:p w:rsidR="000D7EB1" w:rsidRPr="0055734E" w:rsidRDefault="000D7EB1" w:rsidP="00F87B9A">
            <w:pPr>
              <w:pStyle w:val="Title"/>
              <w:jc w:val="left"/>
              <w:rPr>
                <w:b/>
                <w:szCs w:val="24"/>
              </w:rPr>
            </w:pPr>
            <w:r w:rsidRPr="0055734E">
              <w:rPr>
                <w:b/>
                <w:bCs/>
                <w:szCs w:val="24"/>
              </w:rPr>
              <w:t>14MS2001</w:t>
            </w:r>
          </w:p>
        </w:tc>
        <w:tc>
          <w:tcPr>
            <w:tcW w:w="1800" w:type="dxa"/>
          </w:tcPr>
          <w:p w:rsidR="000D7EB1" w:rsidRPr="0055734E" w:rsidRDefault="000D7EB1" w:rsidP="00F87B9A">
            <w:pPr>
              <w:pStyle w:val="Title"/>
              <w:jc w:val="left"/>
              <w:rPr>
                <w:b/>
                <w:szCs w:val="24"/>
              </w:rPr>
            </w:pPr>
            <w:r w:rsidRPr="0055734E">
              <w:rPr>
                <w:b/>
                <w:szCs w:val="24"/>
              </w:rPr>
              <w:t>Duration      :</w:t>
            </w:r>
          </w:p>
        </w:tc>
        <w:tc>
          <w:tcPr>
            <w:tcW w:w="1269" w:type="dxa"/>
          </w:tcPr>
          <w:p w:rsidR="000D7EB1" w:rsidRPr="0055734E" w:rsidRDefault="000D7EB1" w:rsidP="00F87B9A">
            <w:pPr>
              <w:pStyle w:val="Title"/>
              <w:jc w:val="left"/>
              <w:rPr>
                <w:b/>
                <w:szCs w:val="24"/>
              </w:rPr>
            </w:pPr>
            <w:r w:rsidRPr="0055734E">
              <w:rPr>
                <w:b/>
                <w:szCs w:val="24"/>
              </w:rPr>
              <w:t>3hrs</w:t>
            </w:r>
          </w:p>
        </w:tc>
      </w:tr>
      <w:tr w:rsidR="000D7EB1" w:rsidRPr="0055734E" w:rsidTr="00F87B9A">
        <w:tc>
          <w:tcPr>
            <w:tcW w:w="1616" w:type="dxa"/>
          </w:tcPr>
          <w:p w:rsidR="000D7EB1" w:rsidRPr="0055734E" w:rsidRDefault="000D7EB1" w:rsidP="00F87B9A">
            <w:pPr>
              <w:pStyle w:val="Title"/>
              <w:jc w:val="left"/>
              <w:rPr>
                <w:b/>
                <w:szCs w:val="24"/>
              </w:rPr>
            </w:pPr>
            <w:r w:rsidRPr="0055734E">
              <w:rPr>
                <w:b/>
                <w:szCs w:val="24"/>
              </w:rPr>
              <w:t xml:space="preserve">Sub. </w:t>
            </w:r>
            <w:proofErr w:type="gramStart"/>
            <w:r w:rsidRPr="0055734E">
              <w:rPr>
                <w:b/>
                <w:szCs w:val="24"/>
              </w:rPr>
              <w:t>Name :</w:t>
            </w:r>
            <w:proofErr w:type="gramEnd"/>
          </w:p>
        </w:tc>
        <w:tc>
          <w:tcPr>
            <w:tcW w:w="5863" w:type="dxa"/>
          </w:tcPr>
          <w:p w:rsidR="000D7EB1" w:rsidRPr="0055734E" w:rsidRDefault="000D7EB1" w:rsidP="000D7EB1">
            <w:pPr>
              <w:pStyle w:val="Default"/>
            </w:pPr>
            <w:r w:rsidRPr="0055734E">
              <w:rPr>
                <w:b/>
                <w:bCs/>
              </w:rPr>
              <w:t>MANAGEMENT FOR ENGINEERS</w:t>
            </w:r>
          </w:p>
        </w:tc>
        <w:tc>
          <w:tcPr>
            <w:tcW w:w="1800" w:type="dxa"/>
          </w:tcPr>
          <w:p w:rsidR="000D7EB1" w:rsidRPr="0055734E" w:rsidRDefault="000D7EB1" w:rsidP="0055734E">
            <w:pPr>
              <w:pStyle w:val="Title"/>
              <w:jc w:val="left"/>
              <w:rPr>
                <w:b/>
                <w:szCs w:val="24"/>
              </w:rPr>
            </w:pPr>
            <w:r w:rsidRPr="0055734E">
              <w:rPr>
                <w:b/>
                <w:szCs w:val="24"/>
              </w:rPr>
              <w:t xml:space="preserve">Max. </w:t>
            </w:r>
            <w:proofErr w:type="gramStart"/>
            <w:r w:rsidR="0055734E" w:rsidRPr="0055734E">
              <w:rPr>
                <w:b/>
                <w:szCs w:val="24"/>
              </w:rPr>
              <w:t>M</w:t>
            </w:r>
            <w:r w:rsidRPr="0055734E">
              <w:rPr>
                <w:b/>
                <w:szCs w:val="24"/>
              </w:rPr>
              <w:t>arks :</w:t>
            </w:r>
            <w:proofErr w:type="gramEnd"/>
          </w:p>
        </w:tc>
        <w:tc>
          <w:tcPr>
            <w:tcW w:w="1269" w:type="dxa"/>
          </w:tcPr>
          <w:p w:rsidR="000D7EB1" w:rsidRPr="0055734E" w:rsidRDefault="000D7EB1" w:rsidP="00F87B9A">
            <w:pPr>
              <w:pStyle w:val="Title"/>
              <w:jc w:val="left"/>
              <w:rPr>
                <w:b/>
                <w:szCs w:val="24"/>
              </w:rPr>
            </w:pPr>
            <w:r w:rsidRPr="0055734E">
              <w:rPr>
                <w:b/>
                <w:szCs w:val="24"/>
              </w:rPr>
              <w:t>100</w:t>
            </w:r>
          </w:p>
        </w:tc>
      </w:tr>
    </w:tbl>
    <w:p w:rsidR="007D0C43" w:rsidRDefault="007D0C43" w:rsidP="000D7EB1">
      <w:pPr>
        <w:jc w:val="center"/>
        <w:rPr>
          <w:b/>
          <w:u w:val="single"/>
        </w:rPr>
      </w:pPr>
    </w:p>
    <w:p w:rsidR="000D7EB1" w:rsidRPr="0055734E" w:rsidRDefault="000D7EB1" w:rsidP="007D0C43">
      <w:pPr>
        <w:jc w:val="center"/>
        <w:rPr>
          <w:b/>
          <w:u w:val="single"/>
        </w:rPr>
      </w:pPr>
      <w:r w:rsidRPr="0055734E">
        <w:rPr>
          <w:b/>
          <w:u w:val="single"/>
        </w:rPr>
        <w:t>ANSWER ALL QUESTIONS (5 x 20 = 100 Marks)</w:t>
      </w:r>
    </w:p>
    <w:tbl>
      <w:tblPr>
        <w:tblW w:w="1058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1008"/>
        <w:gridCol w:w="270"/>
        <w:gridCol w:w="7200"/>
        <w:gridCol w:w="1152"/>
        <w:gridCol w:w="950"/>
      </w:tblGrid>
      <w:tr w:rsidR="000D7EB1" w:rsidRPr="0055734E" w:rsidTr="007D0C43">
        <w:trPr>
          <w:trHeight w:val="548"/>
        </w:trPr>
        <w:tc>
          <w:tcPr>
            <w:tcW w:w="1008" w:type="dxa"/>
            <w:shd w:val="clear" w:color="auto" w:fill="auto"/>
          </w:tcPr>
          <w:p w:rsidR="000D7EB1" w:rsidRPr="0055734E" w:rsidRDefault="000D7EB1" w:rsidP="00F87B9A">
            <w:pPr>
              <w:jc w:val="center"/>
              <w:rPr>
                <w:b/>
              </w:rPr>
            </w:pPr>
            <w:r w:rsidRPr="0055734E">
              <w:rPr>
                <w:b/>
              </w:rPr>
              <w:t>Q. No.</w:t>
            </w:r>
          </w:p>
        </w:tc>
        <w:tc>
          <w:tcPr>
            <w:tcW w:w="270" w:type="dxa"/>
            <w:shd w:val="clear" w:color="auto" w:fill="auto"/>
          </w:tcPr>
          <w:p w:rsidR="000D7EB1" w:rsidRPr="0055734E" w:rsidRDefault="000D7EB1" w:rsidP="00F87B9A">
            <w:pPr>
              <w:jc w:val="center"/>
              <w:rPr>
                <w:b/>
              </w:rPr>
            </w:pPr>
          </w:p>
        </w:tc>
        <w:tc>
          <w:tcPr>
            <w:tcW w:w="7200" w:type="dxa"/>
            <w:shd w:val="clear" w:color="auto" w:fill="auto"/>
          </w:tcPr>
          <w:p w:rsidR="000D7EB1" w:rsidRPr="0055734E" w:rsidRDefault="000D7EB1" w:rsidP="00F87B9A">
            <w:pPr>
              <w:jc w:val="center"/>
              <w:rPr>
                <w:b/>
              </w:rPr>
            </w:pPr>
            <w:r w:rsidRPr="0055734E">
              <w:rPr>
                <w:b/>
              </w:rPr>
              <w:t>Questions</w:t>
            </w:r>
          </w:p>
        </w:tc>
        <w:tc>
          <w:tcPr>
            <w:tcW w:w="1152" w:type="dxa"/>
            <w:shd w:val="clear" w:color="auto" w:fill="auto"/>
          </w:tcPr>
          <w:p w:rsidR="000D7EB1" w:rsidRPr="0055734E" w:rsidRDefault="000D7EB1" w:rsidP="00F87B9A">
            <w:pPr>
              <w:rPr>
                <w:b/>
              </w:rPr>
            </w:pPr>
            <w:r w:rsidRPr="0055734E">
              <w:rPr>
                <w:b/>
              </w:rPr>
              <w:t xml:space="preserve">Course </w:t>
            </w:r>
          </w:p>
          <w:p w:rsidR="000D7EB1" w:rsidRPr="0055734E" w:rsidRDefault="000D7EB1" w:rsidP="00F87B9A">
            <w:pPr>
              <w:rPr>
                <w:b/>
              </w:rPr>
            </w:pPr>
            <w:r w:rsidRPr="0055734E">
              <w:rPr>
                <w:b/>
              </w:rPr>
              <w:t>Outcome</w:t>
            </w:r>
          </w:p>
        </w:tc>
        <w:tc>
          <w:tcPr>
            <w:tcW w:w="950" w:type="dxa"/>
            <w:shd w:val="clear" w:color="auto" w:fill="auto"/>
          </w:tcPr>
          <w:p w:rsidR="000D7EB1" w:rsidRPr="0055734E" w:rsidRDefault="000D7EB1" w:rsidP="00F87B9A">
            <w:pPr>
              <w:rPr>
                <w:b/>
              </w:rPr>
            </w:pPr>
            <w:r w:rsidRPr="0055734E">
              <w:rPr>
                <w:b/>
              </w:rPr>
              <w:t>Marks</w:t>
            </w: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1.</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661C0B" w:rsidP="00F50719">
            <w:pPr>
              <w:jc w:val="both"/>
            </w:pPr>
            <w:r w:rsidRPr="0055734E">
              <w:t>What criteria would you suggest for evaluating the effectiveness of a management team?</w:t>
            </w:r>
          </w:p>
        </w:tc>
        <w:tc>
          <w:tcPr>
            <w:tcW w:w="1152" w:type="dxa"/>
            <w:shd w:val="clear" w:color="auto" w:fill="auto"/>
          </w:tcPr>
          <w:p w:rsidR="000D7EB1" w:rsidRPr="0055734E" w:rsidRDefault="000D7EB1" w:rsidP="00F87B9A">
            <w:pPr>
              <w:jc w:val="center"/>
            </w:pPr>
            <w:r w:rsidRPr="0055734E">
              <w:t>CO1</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F87B9A">
        <w:trPr>
          <w:trHeight w:val="90"/>
        </w:trPr>
        <w:tc>
          <w:tcPr>
            <w:tcW w:w="10580" w:type="dxa"/>
            <w:gridSpan w:val="5"/>
            <w:shd w:val="clear" w:color="auto" w:fill="auto"/>
          </w:tcPr>
          <w:p w:rsidR="000D7EB1" w:rsidRPr="0055734E" w:rsidRDefault="000D7EB1" w:rsidP="00F87B9A">
            <w:pPr>
              <w:jc w:val="center"/>
              <w:rPr>
                <w:b/>
              </w:rPr>
            </w:pPr>
            <w:r w:rsidRPr="0055734E">
              <w:rPr>
                <w:b/>
              </w:rPr>
              <w:t>(OR)</w:t>
            </w: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2.</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1F71D9" w:rsidP="00F50719">
            <w:pPr>
              <w:jc w:val="both"/>
            </w:pPr>
            <w:r w:rsidRPr="0055734E">
              <w:t xml:space="preserve">Explain the concept of organizing and the need and importance of organizing. </w:t>
            </w:r>
          </w:p>
        </w:tc>
        <w:tc>
          <w:tcPr>
            <w:tcW w:w="1152" w:type="dxa"/>
            <w:shd w:val="clear" w:color="auto" w:fill="auto"/>
          </w:tcPr>
          <w:p w:rsidR="000D7EB1" w:rsidRPr="0055734E" w:rsidRDefault="000D7EB1" w:rsidP="00F87B9A">
            <w:pPr>
              <w:jc w:val="center"/>
            </w:pPr>
            <w:r w:rsidRPr="0055734E">
              <w:t>CO</w:t>
            </w:r>
            <w:r w:rsidR="004822FF" w:rsidRPr="0055734E">
              <w:t>3</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7D0C43">
        <w:trPr>
          <w:trHeight w:val="90"/>
        </w:trPr>
        <w:tc>
          <w:tcPr>
            <w:tcW w:w="1008" w:type="dxa"/>
            <w:shd w:val="clear" w:color="auto" w:fill="auto"/>
          </w:tcPr>
          <w:p w:rsidR="000D7EB1" w:rsidRPr="0055734E" w:rsidRDefault="000D7EB1" w:rsidP="00F87B9A">
            <w:pPr>
              <w:jc w:val="center"/>
            </w:pP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0D7EB1" w:rsidP="00F50719">
            <w:pPr>
              <w:jc w:val="both"/>
            </w:pPr>
          </w:p>
        </w:tc>
        <w:tc>
          <w:tcPr>
            <w:tcW w:w="1152" w:type="dxa"/>
            <w:shd w:val="clear" w:color="auto" w:fill="auto"/>
          </w:tcPr>
          <w:p w:rsidR="000D7EB1" w:rsidRPr="0055734E" w:rsidRDefault="000D7EB1" w:rsidP="00F87B9A">
            <w:pPr>
              <w:jc w:val="center"/>
            </w:pPr>
          </w:p>
        </w:tc>
        <w:tc>
          <w:tcPr>
            <w:tcW w:w="950" w:type="dxa"/>
            <w:shd w:val="clear" w:color="auto" w:fill="auto"/>
          </w:tcPr>
          <w:p w:rsidR="000D7EB1" w:rsidRPr="0055734E" w:rsidRDefault="000D7EB1" w:rsidP="00F87B9A">
            <w:pPr>
              <w:jc w:val="center"/>
            </w:pP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3.</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661C0B" w:rsidP="00F50719">
            <w:pPr>
              <w:jc w:val="both"/>
            </w:pPr>
            <w:r w:rsidRPr="0055734E">
              <w:rPr>
                <w:rFonts w:eastAsia="Calibri"/>
              </w:rPr>
              <w:t>Explain the importance of decision making in organizations</w:t>
            </w:r>
            <w:r w:rsidR="007D0C43">
              <w:rPr>
                <w:rFonts w:eastAsia="Calibri"/>
              </w:rPr>
              <w:t>.</w:t>
            </w:r>
            <w:r w:rsidRPr="0055734E">
              <w:rPr>
                <w:rFonts w:eastAsia="Calibri"/>
              </w:rPr>
              <w:t xml:space="preserve">                           </w:t>
            </w:r>
          </w:p>
        </w:tc>
        <w:tc>
          <w:tcPr>
            <w:tcW w:w="1152" w:type="dxa"/>
            <w:shd w:val="clear" w:color="auto" w:fill="auto"/>
          </w:tcPr>
          <w:p w:rsidR="000D7EB1" w:rsidRPr="0055734E" w:rsidRDefault="000D7EB1" w:rsidP="00F87B9A">
            <w:pPr>
              <w:jc w:val="center"/>
            </w:pPr>
            <w:r w:rsidRPr="0055734E">
              <w:t>CO</w:t>
            </w:r>
            <w:r w:rsidR="004822FF" w:rsidRPr="0055734E">
              <w:t>2</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F87B9A">
        <w:trPr>
          <w:trHeight w:val="90"/>
        </w:trPr>
        <w:tc>
          <w:tcPr>
            <w:tcW w:w="10580" w:type="dxa"/>
            <w:gridSpan w:val="5"/>
            <w:shd w:val="clear" w:color="auto" w:fill="auto"/>
          </w:tcPr>
          <w:p w:rsidR="000D7EB1" w:rsidRPr="0055734E" w:rsidRDefault="000D7EB1" w:rsidP="00F87B9A">
            <w:pPr>
              <w:jc w:val="center"/>
              <w:rPr>
                <w:b/>
              </w:rPr>
            </w:pPr>
            <w:r w:rsidRPr="0055734E">
              <w:rPr>
                <w:b/>
              </w:rPr>
              <w:t>(OR)</w:t>
            </w: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4.</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E77476" w:rsidP="00F50719">
            <w:pPr>
              <w:jc w:val="both"/>
            </w:pPr>
            <w:r w:rsidRPr="0055734E">
              <w:t>What is meant by Management by Objectives (MBO)? Explain the features and process of MBO</w:t>
            </w:r>
            <w:r w:rsidR="007E285A" w:rsidRPr="0055734E">
              <w:t xml:space="preserve">. </w:t>
            </w:r>
          </w:p>
        </w:tc>
        <w:tc>
          <w:tcPr>
            <w:tcW w:w="1152" w:type="dxa"/>
            <w:shd w:val="clear" w:color="auto" w:fill="auto"/>
          </w:tcPr>
          <w:p w:rsidR="000D7EB1" w:rsidRPr="0055734E" w:rsidRDefault="000D7EB1" w:rsidP="00F87B9A">
            <w:pPr>
              <w:jc w:val="center"/>
            </w:pPr>
            <w:r w:rsidRPr="0055734E">
              <w:t>CO</w:t>
            </w:r>
            <w:r w:rsidR="004822FF" w:rsidRPr="0055734E">
              <w:t>1</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7D0C43">
        <w:trPr>
          <w:trHeight w:val="90"/>
        </w:trPr>
        <w:tc>
          <w:tcPr>
            <w:tcW w:w="1008" w:type="dxa"/>
            <w:shd w:val="clear" w:color="auto" w:fill="auto"/>
          </w:tcPr>
          <w:p w:rsidR="000D7EB1" w:rsidRPr="0055734E" w:rsidRDefault="000D7EB1" w:rsidP="00F87B9A">
            <w:pPr>
              <w:jc w:val="center"/>
            </w:pP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0D7EB1" w:rsidP="00F50719">
            <w:pPr>
              <w:jc w:val="both"/>
            </w:pPr>
          </w:p>
        </w:tc>
        <w:tc>
          <w:tcPr>
            <w:tcW w:w="1152" w:type="dxa"/>
            <w:shd w:val="clear" w:color="auto" w:fill="auto"/>
          </w:tcPr>
          <w:p w:rsidR="000D7EB1" w:rsidRPr="0055734E" w:rsidRDefault="000D7EB1" w:rsidP="00F87B9A">
            <w:pPr>
              <w:jc w:val="center"/>
            </w:pPr>
          </w:p>
        </w:tc>
        <w:tc>
          <w:tcPr>
            <w:tcW w:w="950" w:type="dxa"/>
            <w:shd w:val="clear" w:color="auto" w:fill="auto"/>
          </w:tcPr>
          <w:p w:rsidR="000D7EB1" w:rsidRPr="0055734E" w:rsidRDefault="000D7EB1" w:rsidP="00F87B9A">
            <w:pPr>
              <w:jc w:val="center"/>
            </w:pP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5.</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7D0C43" w:rsidRDefault="005E17E5" w:rsidP="00F50719">
            <w:pPr>
              <w:jc w:val="both"/>
            </w:pPr>
            <w:r w:rsidRPr="007D0C43">
              <w:rPr>
                <w:sz w:val="22"/>
                <w:szCs w:val="22"/>
              </w:rPr>
              <w:t>What i</w:t>
            </w:r>
            <w:r w:rsidR="008D2BF7" w:rsidRPr="007D0C43">
              <w:rPr>
                <w:sz w:val="22"/>
                <w:szCs w:val="22"/>
              </w:rPr>
              <w:t>s</w:t>
            </w:r>
            <w:r w:rsidRPr="007D0C43">
              <w:rPr>
                <w:sz w:val="22"/>
                <w:szCs w:val="22"/>
              </w:rPr>
              <w:t xml:space="preserve"> the purpose of planning? </w:t>
            </w:r>
            <w:r w:rsidR="002245A2">
              <w:rPr>
                <w:sz w:val="22"/>
                <w:szCs w:val="22"/>
              </w:rPr>
              <w:t xml:space="preserve"> </w:t>
            </w:r>
            <w:r w:rsidRPr="007D0C43">
              <w:rPr>
                <w:sz w:val="22"/>
                <w:szCs w:val="22"/>
              </w:rPr>
              <w:t>How is the planning process to be organized for achieving the purpose? List three activities in the planning process.</w:t>
            </w:r>
          </w:p>
        </w:tc>
        <w:tc>
          <w:tcPr>
            <w:tcW w:w="1152" w:type="dxa"/>
            <w:shd w:val="clear" w:color="auto" w:fill="auto"/>
          </w:tcPr>
          <w:p w:rsidR="000D7EB1" w:rsidRPr="0055734E" w:rsidRDefault="000D7EB1" w:rsidP="00F87B9A">
            <w:pPr>
              <w:jc w:val="center"/>
            </w:pPr>
            <w:r w:rsidRPr="0055734E">
              <w:t>CO</w:t>
            </w:r>
            <w:r w:rsidR="004822FF" w:rsidRPr="0055734E">
              <w:t>3</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F87B9A">
        <w:trPr>
          <w:trHeight w:val="90"/>
        </w:trPr>
        <w:tc>
          <w:tcPr>
            <w:tcW w:w="10580" w:type="dxa"/>
            <w:gridSpan w:val="5"/>
            <w:shd w:val="clear" w:color="auto" w:fill="auto"/>
          </w:tcPr>
          <w:p w:rsidR="000D7EB1" w:rsidRPr="0055734E" w:rsidRDefault="000D7EB1" w:rsidP="00F87B9A">
            <w:pPr>
              <w:jc w:val="center"/>
              <w:rPr>
                <w:b/>
              </w:rPr>
            </w:pPr>
            <w:r w:rsidRPr="0055734E">
              <w:rPr>
                <w:b/>
              </w:rPr>
              <w:t>(OR)</w:t>
            </w: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6.</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7D0C43" w:rsidRDefault="005E17E5" w:rsidP="00F50719">
            <w:pPr>
              <w:jc w:val="both"/>
            </w:pPr>
            <w:r w:rsidRPr="007D0C43">
              <w:rPr>
                <w:sz w:val="22"/>
                <w:szCs w:val="22"/>
              </w:rPr>
              <w:t>Elucidate the merits and limitations of trait-based and objective-based appraisal systems.</w:t>
            </w:r>
          </w:p>
        </w:tc>
        <w:tc>
          <w:tcPr>
            <w:tcW w:w="1152" w:type="dxa"/>
            <w:shd w:val="clear" w:color="auto" w:fill="auto"/>
          </w:tcPr>
          <w:p w:rsidR="000D7EB1" w:rsidRPr="0055734E" w:rsidRDefault="000D7EB1" w:rsidP="00F87B9A">
            <w:pPr>
              <w:jc w:val="center"/>
            </w:pPr>
            <w:r w:rsidRPr="0055734E">
              <w:t>CO</w:t>
            </w:r>
            <w:r w:rsidR="004822FF" w:rsidRPr="0055734E">
              <w:t>3</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7D0C43">
        <w:trPr>
          <w:trHeight w:val="90"/>
        </w:trPr>
        <w:tc>
          <w:tcPr>
            <w:tcW w:w="1008" w:type="dxa"/>
            <w:shd w:val="clear" w:color="auto" w:fill="auto"/>
          </w:tcPr>
          <w:p w:rsidR="000D7EB1" w:rsidRPr="0055734E" w:rsidRDefault="000D7EB1" w:rsidP="00F87B9A">
            <w:pPr>
              <w:jc w:val="center"/>
            </w:pP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55734E" w:rsidRDefault="000D7EB1" w:rsidP="00F50719">
            <w:pPr>
              <w:jc w:val="both"/>
            </w:pPr>
          </w:p>
        </w:tc>
        <w:tc>
          <w:tcPr>
            <w:tcW w:w="1152" w:type="dxa"/>
            <w:shd w:val="clear" w:color="auto" w:fill="auto"/>
          </w:tcPr>
          <w:p w:rsidR="000D7EB1" w:rsidRPr="0055734E" w:rsidRDefault="000D7EB1" w:rsidP="00F87B9A">
            <w:pPr>
              <w:jc w:val="center"/>
            </w:pPr>
          </w:p>
        </w:tc>
        <w:tc>
          <w:tcPr>
            <w:tcW w:w="950" w:type="dxa"/>
            <w:shd w:val="clear" w:color="auto" w:fill="auto"/>
          </w:tcPr>
          <w:p w:rsidR="000D7EB1" w:rsidRPr="0055734E" w:rsidRDefault="000D7EB1" w:rsidP="00F87B9A">
            <w:pPr>
              <w:jc w:val="center"/>
            </w:pPr>
          </w:p>
        </w:tc>
      </w:tr>
      <w:tr w:rsidR="000D7EB1" w:rsidRPr="0055734E" w:rsidTr="007D0C43">
        <w:trPr>
          <w:trHeight w:val="90"/>
        </w:trPr>
        <w:tc>
          <w:tcPr>
            <w:tcW w:w="1008" w:type="dxa"/>
            <w:shd w:val="clear" w:color="auto" w:fill="auto"/>
          </w:tcPr>
          <w:p w:rsidR="000D7EB1" w:rsidRPr="0055734E" w:rsidRDefault="000D7EB1" w:rsidP="00F87B9A">
            <w:pPr>
              <w:jc w:val="center"/>
            </w:pPr>
            <w:r w:rsidRPr="0055734E">
              <w:t>7.</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7D0C43" w:rsidRDefault="007E1F43" w:rsidP="00F50719">
            <w:pPr>
              <w:jc w:val="both"/>
            </w:pPr>
            <w:r w:rsidRPr="007D0C43">
              <w:rPr>
                <w:sz w:val="22"/>
                <w:szCs w:val="22"/>
              </w:rPr>
              <w:t>Discuss why human resource management is important today in every organization. Briefly describe the role of recruitment and selection in this context.</w:t>
            </w:r>
          </w:p>
        </w:tc>
        <w:tc>
          <w:tcPr>
            <w:tcW w:w="1152" w:type="dxa"/>
            <w:shd w:val="clear" w:color="auto" w:fill="auto"/>
          </w:tcPr>
          <w:p w:rsidR="000D7EB1" w:rsidRPr="0055734E" w:rsidRDefault="000D7EB1" w:rsidP="00F87B9A">
            <w:pPr>
              <w:jc w:val="center"/>
            </w:pPr>
            <w:r w:rsidRPr="0055734E">
              <w:t>CO</w:t>
            </w:r>
            <w:r w:rsidR="004822FF" w:rsidRPr="0055734E">
              <w:t>3</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F87B9A">
        <w:trPr>
          <w:trHeight w:val="42"/>
        </w:trPr>
        <w:tc>
          <w:tcPr>
            <w:tcW w:w="10580" w:type="dxa"/>
            <w:gridSpan w:val="5"/>
            <w:shd w:val="clear" w:color="auto" w:fill="auto"/>
          </w:tcPr>
          <w:p w:rsidR="000D7EB1" w:rsidRPr="0055734E" w:rsidRDefault="000D7EB1" w:rsidP="00F87B9A">
            <w:pPr>
              <w:jc w:val="center"/>
              <w:rPr>
                <w:b/>
              </w:rPr>
            </w:pPr>
            <w:r w:rsidRPr="0055734E">
              <w:rPr>
                <w:b/>
              </w:rPr>
              <w:t>(OR)</w:t>
            </w:r>
          </w:p>
        </w:tc>
      </w:tr>
      <w:tr w:rsidR="000D7EB1" w:rsidRPr="0055734E" w:rsidTr="007D0C43">
        <w:trPr>
          <w:trHeight w:val="629"/>
        </w:trPr>
        <w:tc>
          <w:tcPr>
            <w:tcW w:w="1008" w:type="dxa"/>
            <w:shd w:val="clear" w:color="auto" w:fill="auto"/>
          </w:tcPr>
          <w:p w:rsidR="000D7EB1" w:rsidRPr="0055734E" w:rsidRDefault="000D7EB1" w:rsidP="00F87B9A">
            <w:pPr>
              <w:jc w:val="center"/>
            </w:pPr>
            <w:r w:rsidRPr="0055734E">
              <w:t>8.</w:t>
            </w:r>
          </w:p>
        </w:tc>
        <w:tc>
          <w:tcPr>
            <w:tcW w:w="270" w:type="dxa"/>
            <w:shd w:val="clear" w:color="auto" w:fill="auto"/>
          </w:tcPr>
          <w:p w:rsidR="000D7EB1" w:rsidRPr="0055734E" w:rsidRDefault="000D7EB1" w:rsidP="00F87B9A">
            <w:pPr>
              <w:jc w:val="center"/>
            </w:pPr>
          </w:p>
        </w:tc>
        <w:tc>
          <w:tcPr>
            <w:tcW w:w="7200" w:type="dxa"/>
            <w:shd w:val="clear" w:color="auto" w:fill="auto"/>
          </w:tcPr>
          <w:p w:rsidR="000D7EB1" w:rsidRPr="007D0C43" w:rsidRDefault="007E1F43" w:rsidP="00F50719">
            <w:pPr>
              <w:jc w:val="both"/>
            </w:pPr>
            <w:r w:rsidRPr="007D0C43">
              <w:rPr>
                <w:sz w:val="22"/>
                <w:szCs w:val="22"/>
              </w:rPr>
              <w:t>Describe the main elements of a TQM programme. State a few important objectives of TQM.</w:t>
            </w:r>
          </w:p>
        </w:tc>
        <w:tc>
          <w:tcPr>
            <w:tcW w:w="1152" w:type="dxa"/>
            <w:shd w:val="clear" w:color="auto" w:fill="auto"/>
          </w:tcPr>
          <w:p w:rsidR="000D7EB1" w:rsidRPr="0055734E" w:rsidRDefault="000D7EB1" w:rsidP="00F87B9A">
            <w:pPr>
              <w:jc w:val="center"/>
            </w:pPr>
            <w:r w:rsidRPr="0055734E">
              <w:t>CO</w:t>
            </w:r>
            <w:r w:rsidR="004822FF" w:rsidRPr="0055734E">
              <w:t>1</w:t>
            </w:r>
          </w:p>
        </w:tc>
        <w:tc>
          <w:tcPr>
            <w:tcW w:w="950" w:type="dxa"/>
            <w:shd w:val="clear" w:color="auto" w:fill="auto"/>
          </w:tcPr>
          <w:p w:rsidR="000D7EB1" w:rsidRPr="0055734E" w:rsidRDefault="000D7EB1" w:rsidP="00F87B9A">
            <w:pPr>
              <w:jc w:val="center"/>
            </w:pPr>
            <w:r w:rsidRPr="0055734E">
              <w:t>2</w:t>
            </w:r>
            <w:r w:rsidR="00F50719">
              <w:t>0</w:t>
            </w:r>
          </w:p>
        </w:tc>
      </w:tr>
      <w:tr w:rsidR="000D7EB1" w:rsidRPr="0055734E" w:rsidTr="007D0C43">
        <w:trPr>
          <w:trHeight w:val="404"/>
        </w:trPr>
        <w:tc>
          <w:tcPr>
            <w:tcW w:w="1278" w:type="dxa"/>
            <w:gridSpan w:val="2"/>
            <w:shd w:val="clear" w:color="auto" w:fill="auto"/>
          </w:tcPr>
          <w:p w:rsidR="000D7EB1" w:rsidRPr="0055734E" w:rsidRDefault="000D7EB1" w:rsidP="00F87B9A">
            <w:pPr>
              <w:jc w:val="center"/>
            </w:pPr>
          </w:p>
        </w:tc>
        <w:tc>
          <w:tcPr>
            <w:tcW w:w="7200" w:type="dxa"/>
            <w:shd w:val="clear" w:color="auto" w:fill="auto"/>
          </w:tcPr>
          <w:p w:rsidR="000D7EB1" w:rsidRPr="0055734E" w:rsidRDefault="000D7EB1" w:rsidP="00F87B9A">
            <w:pPr>
              <w:rPr>
                <w:u w:val="single"/>
              </w:rPr>
            </w:pPr>
            <w:r w:rsidRPr="0055734E">
              <w:rPr>
                <w:b/>
                <w:u w:val="single"/>
              </w:rPr>
              <w:t>Compulsory</w:t>
            </w:r>
            <w:r w:rsidRPr="0055734E">
              <w:rPr>
                <w:u w:val="single"/>
              </w:rPr>
              <w:t>:</w:t>
            </w:r>
          </w:p>
        </w:tc>
        <w:tc>
          <w:tcPr>
            <w:tcW w:w="1152" w:type="dxa"/>
            <w:shd w:val="clear" w:color="auto" w:fill="auto"/>
          </w:tcPr>
          <w:p w:rsidR="000D7EB1" w:rsidRPr="0055734E" w:rsidRDefault="000D7EB1" w:rsidP="00F87B9A">
            <w:pPr>
              <w:jc w:val="center"/>
            </w:pPr>
          </w:p>
        </w:tc>
        <w:tc>
          <w:tcPr>
            <w:tcW w:w="950" w:type="dxa"/>
            <w:shd w:val="clear" w:color="auto" w:fill="auto"/>
          </w:tcPr>
          <w:p w:rsidR="000D7EB1" w:rsidRPr="0055734E" w:rsidRDefault="000D7EB1" w:rsidP="00F87B9A">
            <w:pPr>
              <w:jc w:val="center"/>
            </w:pPr>
          </w:p>
        </w:tc>
      </w:tr>
      <w:tr w:rsidR="000D7EB1" w:rsidRPr="0055734E" w:rsidTr="007D0C43">
        <w:trPr>
          <w:trHeight w:val="42"/>
        </w:trPr>
        <w:tc>
          <w:tcPr>
            <w:tcW w:w="1008" w:type="dxa"/>
            <w:shd w:val="clear" w:color="auto" w:fill="auto"/>
          </w:tcPr>
          <w:p w:rsidR="000D7EB1" w:rsidRPr="0055734E" w:rsidRDefault="000D7EB1" w:rsidP="00F87B9A">
            <w:pPr>
              <w:jc w:val="center"/>
            </w:pPr>
            <w:r w:rsidRPr="0055734E">
              <w:t>9.</w:t>
            </w:r>
          </w:p>
        </w:tc>
        <w:tc>
          <w:tcPr>
            <w:tcW w:w="270" w:type="dxa"/>
            <w:shd w:val="clear" w:color="auto" w:fill="auto"/>
          </w:tcPr>
          <w:p w:rsidR="000D7EB1" w:rsidRPr="0055734E" w:rsidRDefault="000D7EB1" w:rsidP="00F87B9A">
            <w:pPr>
              <w:jc w:val="center"/>
            </w:pPr>
          </w:p>
        </w:tc>
        <w:tc>
          <w:tcPr>
            <w:tcW w:w="7200" w:type="dxa"/>
            <w:shd w:val="clear" w:color="auto" w:fill="auto"/>
          </w:tcPr>
          <w:p w:rsidR="004D516D" w:rsidRPr="0055734E" w:rsidRDefault="004D516D" w:rsidP="004D516D">
            <w:pPr>
              <w:pStyle w:val="NormalWeb"/>
              <w:shd w:val="clear" w:color="auto" w:fill="FFFFFF"/>
              <w:spacing w:before="0" w:beforeAutospacing="0" w:after="0" w:afterAutospacing="0"/>
              <w:jc w:val="both"/>
              <w:rPr>
                <w:color w:val="000000"/>
              </w:rPr>
            </w:pPr>
            <w:bookmarkStart w:id="0" w:name="_GoBack"/>
            <w:r w:rsidRPr="0055734E">
              <w:rPr>
                <w:iCs/>
                <w:color w:val="000000"/>
              </w:rPr>
              <w:t>A doctor discharged a staff member who had been working for him for nine months. She then claimed that her civil rights were violated and that she was discriminated against because of her age. She was 46 years old. During an investigation, the doctor was asked to provide copies of her performance evaluations to justify the contention that the discharge was based on her performance, not her age. No performance evaluations had been given to any employees. This claim led to an out-of-court settlement.</w:t>
            </w:r>
          </w:p>
          <w:bookmarkEnd w:id="0"/>
          <w:p w:rsidR="004D516D" w:rsidRPr="0055734E" w:rsidRDefault="004D516D" w:rsidP="004D516D">
            <w:pPr>
              <w:shd w:val="clear" w:color="auto" w:fill="FFFFFF"/>
              <w:jc w:val="both"/>
              <w:outlineLvl w:val="1"/>
              <w:rPr>
                <w:b/>
                <w:color w:val="000000"/>
                <w:lang w:val="en-IN" w:eastAsia="en-IN"/>
              </w:rPr>
            </w:pPr>
            <w:r w:rsidRPr="0055734E">
              <w:rPr>
                <w:b/>
                <w:color w:val="000000"/>
                <w:lang w:val="en-IN" w:eastAsia="en-IN"/>
              </w:rPr>
              <w:t>Considerations</w:t>
            </w:r>
          </w:p>
          <w:p w:rsidR="004D516D" w:rsidRPr="0055734E" w:rsidRDefault="004D516D" w:rsidP="004D516D">
            <w:pPr>
              <w:shd w:val="clear" w:color="auto" w:fill="FFFFFF"/>
              <w:jc w:val="both"/>
              <w:rPr>
                <w:color w:val="000000"/>
                <w:lang w:val="en-IN" w:eastAsia="en-IN"/>
              </w:rPr>
            </w:pPr>
            <w:r w:rsidRPr="0055734E">
              <w:rPr>
                <w:color w:val="000000"/>
                <w:lang w:val="en-IN" w:eastAsia="en-IN"/>
              </w:rPr>
              <w:t>The employee had been with the doctor for nine months and had not received a performance appraisal. She claimed that she was not aware that her performance was not satisfactory and was surprised when she was terminated. She alleged that the sole reason for her discharge was her age — that the doctor wanted to hire a younger person. The doctor said she had been warned on several occasions, but nothing had been documented.</w:t>
            </w:r>
          </w:p>
          <w:p w:rsidR="004D516D" w:rsidRPr="00745907" w:rsidRDefault="004D516D" w:rsidP="00745907">
            <w:pPr>
              <w:jc w:val="both"/>
              <w:rPr>
                <w:color w:val="000000"/>
                <w:lang w:val="en-IN" w:eastAsia="en-IN"/>
              </w:rPr>
            </w:pPr>
            <w:r w:rsidRPr="0055734E">
              <w:rPr>
                <w:color w:val="000000"/>
                <w:lang w:val="en-IN" w:eastAsia="en-IN"/>
              </w:rPr>
              <w:t>This is not an isolated incident; such claims are made against doctors every day. What can you do to prevent this from happening?</w:t>
            </w:r>
          </w:p>
        </w:tc>
        <w:tc>
          <w:tcPr>
            <w:tcW w:w="1152" w:type="dxa"/>
            <w:shd w:val="clear" w:color="auto" w:fill="auto"/>
          </w:tcPr>
          <w:p w:rsidR="00926436" w:rsidRDefault="000D7EB1" w:rsidP="00F87B9A">
            <w:pPr>
              <w:jc w:val="center"/>
            </w:pPr>
            <w:r w:rsidRPr="0055734E">
              <w:t>CO</w:t>
            </w:r>
            <w:r w:rsidR="004822FF" w:rsidRPr="0055734E">
              <w:t>1,</w:t>
            </w:r>
          </w:p>
          <w:p w:rsidR="000D7EB1" w:rsidRPr="0055734E" w:rsidRDefault="004822FF" w:rsidP="00F87B9A">
            <w:pPr>
              <w:jc w:val="center"/>
            </w:pPr>
            <w:r w:rsidRPr="0055734E">
              <w:t>CO2</w:t>
            </w:r>
          </w:p>
        </w:tc>
        <w:tc>
          <w:tcPr>
            <w:tcW w:w="950" w:type="dxa"/>
            <w:shd w:val="clear" w:color="auto" w:fill="auto"/>
          </w:tcPr>
          <w:p w:rsidR="000D7EB1" w:rsidRPr="0055734E" w:rsidRDefault="000D7EB1" w:rsidP="00F87B9A">
            <w:pPr>
              <w:jc w:val="center"/>
            </w:pPr>
            <w:r w:rsidRPr="0055734E">
              <w:t>2</w:t>
            </w:r>
            <w:r w:rsidR="00F50719">
              <w:t>0</w:t>
            </w:r>
          </w:p>
        </w:tc>
      </w:tr>
    </w:tbl>
    <w:p w:rsidR="000D7EB1" w:rsidRPr="0055734E" w:rsidRDefault="000D7EB1" w:rsidP="000D7EB1"/>
    <w:sectPr w:rsidR="000D7EB1" w:rsidRPr="0055734E" w:rsidSect="002245A2">
      <w:pgSz w:w="11907" w:h="16839" w:code="9"/>
      <w:pgMar w:top="27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6AA4"/>
    <w:multiLevelType w:val="hybridMultilevel"/>
    <w:tmpl w:val="F4029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B1A90"/>
    <w:multiLevelType w:val="hybridMultilevel"/>
    <w:tmpl w:val="5D5A9C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UwMzM0NjQwNzA3NzBQ0lEKTi0uzszPAykwrAUA104IgiwAAAA="/>
  </w:docVars>
  <w:rsids>
    <w:rsidRoot w:val="000D7EB1"/>
    <w:rsid w:val="000D7EB1"/>
    <w:rsid w:val="001B2FD3"/>
    <w:rsid w:val="001F71D9"/>
    <w:rsid w:val="002245A2"/>
    <w:rsid w:val="003C67B7"/>
    <w:rsid w:val="00456789"/>
    <w:rsid w:val="004822FF"/>
    <w:rsid w:val="004D516D"/>
    <w:rsid w:val="0055734E"/>
    <w:rsid w:val="005E17E5"/>
    <w:rsid w:val="00661C0B"/>
    <w:rsid w:val="00745907"/>
    <w:rsid w:val="007D0C43"/>
    <w:rsid w:val="007E1F43"/>
    <w:rsid w:val="007E285A"/>
    <w:rsid w:val="008D2BF7"/>
    <w:rsid w:val="00926436"/>
    <w:rsid w:val="00C95B89"/>
    <w:rsid w:val="00E77476"/>
    <w:rsid w:val="00F50719"/>
    <w:rsid w:val="00FF58C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EB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7EB1"/>
    <w:pPr>
      <w:jc w:val="center"/>
    </w:pPr>
    <w:rPr>
      <w:szCs w:val="20"/>
    </w:rPr>
  </w:style>
  <w:style w:type="character" w:customStyle="1" w:styleId="TitleChar">
    <w:name w:val="Title Char"/>
    <w:basedOn w:val="DefaultParagraphFont"/>
    <w:link w:val="Title"/>
    <w:rsid w:val="000D7EB1"/>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0D7EB1"/>
    <w:pPr>
      <w:ind w:left="720"/>
      <w:contextualSpacing/>
    </w:pPr>
  </w:style>
  <w:style w:type="paragraph" w:customStyle="1" w:styleId="Default">
    <w:name w:val="Default"/>
    <w:rsid w:val="000D7EB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semiHidden/>
    <w:unhideWhenUsed/>
    <w:rsid w:val="004D516D"/>
    <w:pPr>
      <w:spacing w:before="100" w:beforeAutospacing="1" w:after="100" w:afterAutospacing="1"/>
    </w:pPr>
    <w:rPr>
      <w:lang w:val="en-IN" w:eastAsia="en-IN"/>
    </w:rPr>
  </w:style>
  <w:style w:type="paragraph" w:styleId="BalloonText">
    <w:name w:val="Balloon Text"/>
    <w:basedOn w:val="Normal"/>
    <w:link w:val="BalloonTextChar"/>
    <w:uiPriority w:val="99"/>
    <w:semiHidden/>
    <w:unhideWhenUsed/>
    <w:rsid w:val="0055734E"/>
    <w:rPr>
      <w:rFonts w:ascii="Tahoma" w:hAnsi="Tahoma" w:cs="Tahoma"/>
      <w:sz w:val="16"/>
      <w:szCs w:val="16"/>
    </w:rPr>
  </w:style>
  <w:style w:type="character" w:customStyle="1" w:styleId="BalloonTextChar">
    <w:name w:val="Balloon Text Char"/>
    <w:basedOn w:val="DefaultParagraphFont"/>
    <w:link w:val="BalloonText"/>
    <w:uiPriority w:val="99"/>
    <w:semiHidden/>
    <w:rsid w:val="0055734E"/>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Stephen</dc:creator>
  <cp:keywords/>
  <dc:description/>
  <cp:lastModifiedBy>Admin</cp:lastModifiedBy>
  <cp:revision>16</cp:revision>
  <dcterms:created xsi:type="dcterms:W3CDTF">2019-10-18T09:55:00Z</dcterms:created>
  <dcterms:modified xsi:type="dcterms:W3CDTF">2019-11-30T03:44:00Z</dcterms:modified>
</cp:coreProperties>
</file>